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15"/>
      </w:tblGrid>
      <w:tr w:rsidR="006B41F4" w:rsidTr="00390EB0">
        <w:tblPrEx>
          <w:tblCellMar>
            <w:top w:w="0" w:type="dxa"/>
            <w:bottom w:w="0" w:type="dxa"/>
          </w:tblCellMar>
        </w:tblPrEx>
        <w:trPr>
          <w:trHeight w:val="9900"/>
        </w:trPr>
        <w:tc>
          <w:tcPr>
            <w:tcW w:w="10915" w:type="dxa"/>
          </w:tcPr>
          <w:p w:rsidR="006B41F4" w:rsidRPr="00532FF9" w:rsidRDefault="006B41F4" w:rsidP="00390EB0">
            <w:pPr>
              <w:jc w:val="center"/>
              <w:rPr>
                <w:rFonts w:ascii="Ariston" w:hAnsi="Ariston"/>
                <w:b/>
                <w:shadow/>
                <w:sz w:val="160"/>
                <w:szCs w:val="96"/>
              </w:rPr>
            </w:pPr>
            <w:r w:rsidRPr="00532FF9">
              <w:rPr>
                <w:rFonts w:ascii="Ariston" w:hAnsi="Ariston"/>
                <w:b/>
                <w:shadow/>
                <w:sz w:val="160"/>
                <w:szCs w:val="96"/>
              </w:rPr>
              <w:t>Часы работы</w:t>
            </w:r>
          </w:p>
          <w:p w:rsidR="006B41F4" w:rsidRDefault="006B41F4" w:rsidP="00390EB0">
            <w:pPr>
              <w:ind w:left="540"/>
              <w:rPr>
                <w:sz w:val="32"/>
                <w:szCs w:val="32"/>
              </w:rPr>
            </w:pP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 w:rsidRPr="00532FF9">
              <w:rPr>
                <w:rFonts w:ascii="Ariston" w:hAnsi="Ariston"/>
                <w:b/>
                <w:noProof/>
                <w:sz w:val="72"/>
                <w:szCs w:val="7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62.05pt;margin-top:1.25pt;width:70.05pt;height:162.4pt;z-index:251660288" strokeweight="2.5pt">
                  <v:stroke dashstyle="1 1" endcap="round"/>
                </v:shape>
              </w:pic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>Понедельник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>
              <w:rPr>
                <w:rFonts w:ascii="Ariston" w:hAnsi="Ariston"/>
                <w:b/>
                <w:noProof/>
                <w:sz w:val="72"/>
                <w:szCs w:val="72"/>
              </w:rPr>
              <w:pict>
                <v:rect id="_x0000_s1028" style="position:absolute;left:0;text-align:left;margin-left:312.8pt;margin-top:18.4pt;width:181.75pt;height:60pt;z-index:251662336" strokecolor="white">
                  <v:textbox style="mso-next-textbox:#_x0000_s1028">
                    <w:txbxContent>
                      <w:p w:rsidR="006B41F4" w:rsidRPr="007F7545" w:rsidRDefault="006B41F4" w:rsidP="006B41F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ston" w:hAnsi="Ariston"/>
                            <w:b/>
                            <w:sz w:val="52"/>
                            <w:szCs w:val="52"/>
                          </w:rPr>
                          <w:t>8.00–</w:t>
                        </w:r>
                        <w:r w:rsidRPr="007F7545">
                          <w:rPr>
                            <w:rFonts w:ascii="Ariston" w:hAnsi="Ariston"/>
                            <w:b/>
                            <w:sz w:val="52"/>
                            <w:szCs w:val="52"/>
                          </w:rPr>
                          <w:t>16.30</w:t>
                        </w:r>
                      </w:p>
                    </w:txbxContent>
                  </v:textbox>
                </v:rect>
              </w:pic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>Вторник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 w:rsidRPr="00532FF9">
              <w:rPr>
                <w:rFonts w:ascii="Ariston" w:hAnsi="Ariston"/>
                <w:b/>
                <w:sz w:val="72"/>
                <w:szCs w:val="72"/>
              </w:rPr>
              <w:t>Среда</w: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  <w:t xml:space="preserve"> 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 w:rsidRPr="00532FF9">
              <w:rPr>
                <w:rFonts w:ascii="Ariston" w:hAnsi="Ariston"/>
                <w:b/>
                <w:sz w:val="72"/>
                <w:szCs w:val="72"/>
              </w:rPr>
              <w:t>Четверг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>
              <w:rPr>
                <w:rFonts w:ascii="Ariston" w:hAnsi="Ariston"/>
                <w:b/>
                <w:shadow/>
                <w:noProof/>
                <w:sz w:val="160"/>
                <w:szCs w:val="96"/>
              </w:rPr>
              <w:pict>
                <v:rect id="_x0000_s1029" style="position:absolute;left:0;text-align:left;margin-left:306.45pt;margin-top:.5pt;width:188.1pt;height:60pt;z-index:251663360" strokecolor="white">
                  <v:textbox style="mso-next-textbox:#_x0000_s1029">
                    <w:txbxContent>
                      <w:p w:rsidR="006B41F4" w:rsidRPr="007F7545" w:rsidRDefault="006B41F4" w:rsidP="006B41F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ston" w:hAnsi="Ariston"/>
                            <w:b/>
                            <w:sz w:val="52"/>
                            <w:szCs w:val="52"/>
                          </w:rPr>
                          <w:t>8.00–</w:t>
                        </w:r>
                        <w:r w:rsidRPr="007F7545">
                          <w:rPr>
                            <w:rFonts w:ascii="Ariston" w:hAnsi="Ariston"/>
                            <w:b/>
                            <w:sz w:val="52"/>
                            <w:szCs w:val="52"/>
                          </w:rPr>
                          <w:t>15.00</w:t>
                        </w:r>
                      </w:p>
                    </w:txbxContent>
                  </v:textbox>
                </v:rect>
              </w:pic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 xml:space="preserve">Пятница </w: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  <w:t xml:space="preserve"> - 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 w:rsidRPr="00532FF9">
              <w:rPr>
                <w:rFonts w:ascii="Ariston" w:hAnsi="Ariston"/>
                <w:b/>
                <w:noProof/>
                <w:sz w:val="72"/>
                <w:szCs w:val="72"/>
              </w:rPr>
              <w:pict>
                <v:shape id="_x0000_s1027" type="#_x0000_t88" style="position:absolute;left:0;text-align:left;margin-left:266.55pt;margin-top:2.15pt;width:61.05pt;height:81pt;z-index:251661312" strokeweight="2.5pt">
                  <v:stroke dashstyle="1 1" endcap="round"/>
                </v:shape>
              </w:pict>
            </w:r>
            <w:r>
              <w:rPr>
                <w:rFonts w:ascii="Ariston" w:hAnsi="Ariston"/>
                <w:b/>
                <w:shadow/>
                <w:noProof/>
                <w:sz w:val="160"/>
                <w:szCs w:val="96"/>
              </w:rPr>
              <w:pict>
                <v:rect id="_x0000_s1030" style="position:absolute;left:0;text-align:left;margin-left:312.8pt;margin-top:13.15pt;width:190.3pt;height:60pt;z-index:251664384" strokecolor="white">
                  <v:textbox style="mso-next-textbox:#_x0000_s1030">
                    <w:txbxContent>
                      <w:p w:rsidR="006B41F4" w:rsidRPr="007F7545" w:rsidRDefault="006B41F4" w:rsidP="006B41F4">
                        <w:pPr>
                          <w:rPr>
                            <w:sz w:val="72"/>
                            <w:szCs w:val="72"/>
                          </w:rPr>
                        </w:pPr>
                        <w:r w:rsidRPr="007F7545">
                          <w:rPr>
                            <w:rFonts w:ascii="Ariston" w:hAnsi="Ariston"/>
                            <w:b/>
                            <w:sz w:val="72"/>
                            <w:szCs w:val="72"/>
                          </w:rPr>
                          <w:t>выходной</w:t>
                        </w:r>
                      </w:p>
                    </w:txbxContent>
                  </v:textbox>
                </v:rect>
              </w:pic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>Суббота</w:t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</w:r>
            <w:r w:rsidRPr="00532FF9">
              <w:rPr>
                <w:rFonts w:ascii="Ariston" w:hAnsi="Ariston"/>
                <w:b/>
                <w:sz w:val="72"/>
                <w:szCs w:val="72"/>
              </w:rPr>
              <w:tab/>
              <w:t xml:space="preserve">- </w:t>
            </w:r>
          </w:p>
          <w:p w:rsidR="006B41F4" w:rsidRPr="00532FF9" w:rsidRDefault="006B41F4" w:rsidP="00390EB0">
            <w:pPr>
              <w:ind w:left="540"/>
              <w:rPr>
                <w:rFonts w:ascii="Ariston" w:hAnsi="Ariston"/>
                <w:b/>
                <w:sz w:val="72"/>
                <w:szCs w:val="72"/>
              </w:rPr>
            </w:pPr>
            <w:r w:rsidRPr="00532FF9">
              <w:rPr>
                <w:rFonts w:ascii="Ariston" w:hAnsi="Ariston"/>
                <w:b/>
                <w:sz w:val="72"/>
                <w:szCs w:val="72"/>
              </w:rPr>
              <w:t>Воскресенье</w:t>
            </w:r>
          </w:p>
          <w:p w:rsidR="006B41F4" w:rsidRPr="00532FF9" w:rsidRDefault="006B41F4" w:rsidP="00390EB0">
            <w:pPr>
              <w:ind w:left="540"/>
              <w:jc w:val="center"/>
              <w:rPr>
                <w:rFonts w:ascii="Ariston" w:hAnsi="Ariston"/>
                <w:b/>
                <w:sz w:val="2"/>
                <w:szCs w:val="40"/>
              </w:rPr>
            </w:pPr>
          </w:p>
          <w:p w:rsidR="006B41F4" w:rsidRDefault="006B41F4" w:rsidP="00390EB0">
            <w:pPr>
              <w:ind w:left="148"/>
              <w:jc w:val="center"/>
              <w:rPr>
                <w:rFonts w:ascii="Ariston" w:hAnsi="Ariston"/>
                <w:b/>
                <w:sz w:val="56"/>
                <w:szCs w:val="56"/>
              </w:rPr>
            </w:pPr>
          </w:p>
          <w:p w:rsidR="006B41F4" w:rsidRPr="007F7545" w:rsidRDefault="006B41F4" w:rsidP="00390EB0">
            <w:pPr>
              <w:ind w:left="148"/>
              <w:jc w:val="center"/>
              <w:rPr>
                <w:b/>
                <w:sz w:val="56"/>
                <w:szCs w:val="56"/>
                <w:u w:val="single"/>
              </w:rPr>
            </w:pPr>
            <w:r w:rsidRPr="007F7545">
              <w:rPr>
                <w:rFonts w:ascii="Ariston" w:hAnsi="Ariston"/>
                <w:b/>
                <w:sz w:val="56"/>
                <w:szCs w:val="56"/>
              </w:rPr>
              <w:t>ОБЕД с 12.00 до 12.30</w:t>
            </w:r>
          </w:p>
        </w:tc>
      </w:tr>
    </w:tbl>
    <w:p w:rsidR="008D17C7" w:rsidRDefault="008D17C7" w:rsidP="006B41F4"/>
    <w:sectPr w:rsidR="008D17C7" w:rsidSect="008D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F4"/>
    <w:rsid w:val="00567EB7"/>
    <w:rsid w:val="006B41F4"/>
    <w:rsid w:val="008D17C7"/>
    <w:rsid w:val="00B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2017-06-21T08:53:00Z</dcterms:created>
  <dcterms:modified xsi:type="dcterms:W3CDTF">2017-06-21T08:53:00Z</dcterms:modified>
</cp:coreProperties>
</file>